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 </w:t>
      </w:r>
      <w:r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E7330B">
        <w:rPr>
          <w:rFonts w:ascii="Times New Roman" w:hAnsi="Times New Roman" w:cs="Times New Roman"/>
          <w:sz w:val="20"/>
          <w:szCs w:val="20"/>
        </w:rPr>
        <w:t>1</w:t>
      </w:r>
    </w:p>
    <w:p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C95AB4">
        <w:rPr>
          <w:rFonts w:ascii="Times New Roman" w:hAnsi="Times New Roman" w:cs="Times New Roman"/>
          <w:sz w:val="20"/>
          <w:szCs w:val="20"/>
        </w:rPr>
        <w:t xml:space="preserve"> проекту</w:t>
      </w:r>
      <w:r w:rsidR="006B2784">
        <w:rPr>
          <w:rFonts w:ascii="Times New Roman" w:hAnsi="Times New Roman" w:cs="Times New Roman"/>
          <w:sz w:val="20"/>
          <w:szCs w:val="20"/>
        </w:rPr>
        <w:t xml:space="preserve"> </w:t>
      </w:r>
      <w:r w:rsidR="007862B2">
        <w:rPr>
          <w:rFonts w:ascii="Times New Roman" w:hAnsi="Times New Roman" w:cs="Times New Roman"/>
          <w:sz w:val="20"/>
          <w:szCs w:val="20"/>
        </w:rPr>
        <w:t>решения</w:t>
      </w:r>
      <w:r>
        <w:rPr>
          <w:rFonts w:ascii="Times New Roman" w:hAnsi="Times New Roman" w:cs="Times New Roman"/>
          <w:sz w:val="20"/>
          <w:szCs w:val="20"/>
        </w:rPr>
        <w:t xml:space="preserve">  Совета  местного  самоуправления</w:t>
      </w:r>
    </w:p>
    <w:p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сельского поселения Белокаменское</w:t>
      </w:r>
    </w:p>
    <w:p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«О местном бюджете сельского поселения</w:t>
      </w:r>
    </w:p>
    <w:p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Белокаменское</w:t>
      </w:r>
      <w:r w:rsidR="00803DF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Зольского муниципального района</w:t>
      </w:r>
    </w:p>
    <w:p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Кабарди</w:t>
      </w:r>
      <w:r w:rsidR="002D2268">
        <w:rPr>
          <w:rFonts w:ascii="Times New Roman" w:hAnsi="Times New Roman" w:cs="Times New Roman"/>
          <w:sz w:val="20"/>
          <w:szCs w:val="20"/>
        </w:rPr>
        <w:t>но-Балкарской Республики на 202</w:t>
      </w:r>
      <w:r w:rsidR="006B2784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год </w:t>
      </w:r>
    </w:p>
    <w:p w:rsidR="006E5054" w:rsidRDefault="00E67173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 плановый период 202</w:t>
      </w:r>
      <w:r w:rsidR="006B2784">
        <w:rPr>
          <w:rFonts w:ascii="Times New Roman" w:hAnsi="Times New Roman" w:cs="Times New Roman"/>
          <w:sz w:val="20"/>
          <w:szCs w:val="20"/>
        </w:rPr>
        <w:t>7</w:t>
      </w:r>
      <w:r w:rsidR="006E5054">
        <w:rPr>
          <w:rFonts w:ascii="Times New Roman" w:hAnsi="Times New Roman" w:cs="Times New Roman"/>
          <w:sz w:val="20"/>
          <w:szCs w:val="20"/>
        </w:rPr>
        <w:t xml:space="preserve"> и 202</w:t>
      </w:r>
      <w:r w:rsidR="006B2784">
        <w:rPr>
          <w:rFonts w:ascii="Times New Roman" w:hAnsi="Times New Roman" w:cs="Times New Roman"/>
          <w:sz w:val="20"/>
          <w:szCs w:val="20"/>
        </w:rPr>
        <w:t>8</w:t>
      </w:r>
      <w:r w:rsidR="006E5054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6E5054" w:rsidRDefault="007862B2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№_____   от   _____._____.202</w:t>
      </w:r>
      <w:r w:rsidR="006B2784">
        <w:rPr>
          <w:rFonts w:ascii="Times New Roman" w:hAnsi="Times New Roman" w:cs="Times New Roman"/>
          <w:sz w:val="20"/>
          <w:szCs w:val="20"/>
        </w:rPr>
        <w:t>5</w:t>
      </w:r>
      <w:r w:rsidR="006E5054">
        <w:rPr>
          <w:rFonts w:ascii="Times New Roman" w:hAnsi="Times New Roman" w:cs="Times New Roman"/>
          <w:sz w:val="20"/>
          <w:szCs w:val="20"/>
        </w:rPr>
        <w:t>г.</w:t>
      </w:r>
    </w:p>
    <w:p w:rsidR="006E5054" w:rsidRDefault="006E5054" w:rsidP="006E50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B2784" w:rsidRDefault="006B2784" w:rsidP="006E50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5054" w:rsidRPr="00271F8C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F8C">
        <w:rPr>
          <w:rFonts w:ascii="Times New Roman" w:hAnsi="Times New Roman" w:cs="Times New Roman"/>
          <w:b/>
          <w:sz w:val="26"/>
          <w:szCs w:val="26"/>
        </w:rPr>
        <w:t>ПРОГНОЗ ПОСТУПЛЕНИЯ ДОХОДОВ В МЕСТНЫЙ БЮДЖЕТ НА 202</w:t>
      </w:r>
      <w:r w:rsidR="006B2784">
        <w:rPr>
          <w:rFonts w:ascii="Times New Roman" w:hAnsi="Times New Roman" w:cs="Times New Roman"/>
          <w:b/>
          <w:sz w:val="26"/>
          <w:szCs w:val="26"/>
        </w:rPr>
        <w:t>5</w:t>
      </w:r>
      <w:r w:rsidRPr="00271F8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6E5054" w:rsidRPr="00271F8C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F8C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6B2784">
        <w:rPr>
          <w:rFonts w:ascii="Times New Roman" w:hAnsi="Times New Roman" w:cs="Times New Roman"/>
          <w:b/>
          <w:sz w:val="26"/>
          <w:szCs w:val="26"/>
        </w:rPr>
        <w:t>6</w:t>
      </w:r>
      <w:r w:rsidR="007862B2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6B2784">
        <w:rPr>
          <w:rFonts w:ascii="Times New Roman" w:hAnsi="Times New Roman" w:cs="Times New Roman"/>
          <w:b/>
          <w:sz w:val="26"/>
          <w:szCs w:val="26"/>
        </w:rPr>
        <w:t>7</w:t>
      </w:r>
      <w:r w:rsidRPr="00271F8C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6E5054" w:rsidRPr="00271F8C" w:rsidRDefault="006E5054" w:rsidP="006E50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F8C">
        <w:rPr>
          <w:rFonts w:ascii="Times New Roman" w:hAnsi="Times New Roman" w:cs="Times New Roman"/>
          <w:b/>
          <w:sz w:val="24"/>
          <w:szCs w:val="24"/>
        </w:rPr>
        <w:t>(руб.)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016"/>
        <w:gridCol w:w="6731"/>
        <w:gridCol w:w="2105"/>
        <w:gridCol w:w="1581"/>
        <w:gridCol w:w="1701"/>
      </w:tblGrid>
      <w:tr w:rsidR="006E5054" w:rsidTr="00E67173">
        <w:tc>
          <w:tcPr>
            <w:tcW w:w="3016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Код  дохода</w:t>
            </w:r>
          </w:p>
        </w:tc>
        <w:tc>
          <w:tcPr>
            <w:tcW w:w="6731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Наименование  кода  дохода</w:t>
            </w:r>
          </w:p>
        </w:tc>
        <w:tc>
          <w:tcPr>
            <w:tcW w:w="2105" w:type="dxa"/>
          </w:tcPr>
          <w:p w:rsidR="006E5054" w:rsidRPr="00271F8C" w:rsidRDefault="006E5054" w:rsidP="002D22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6B2784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81" w:type="dxa"/>
          </w:tcPr>
          <w:p w:rsidR="006E5054" w:rsidRPr="00271F8C" w:rsidRDefault="007862B2" w:rsidP="006B27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6B2784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</w:tcPr>
          <w:p w:rsidR="006E5054" w:rsidRPr="00271F8C" w:rsidRDefault="002D2268" w:rsidP="00E6717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6B2784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ВСЕГО  ДОХОДОВ</w:t>
            </w:r>
          </w:p>
        </w:tc>
        <w:tc>
          <w:tcPr>
            <w:tcW w:w="6731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05" w:type="dxa"/>
          </w:tcPr>
          <w:p w:rsidR="006E5054" w:rsidRPr="00271F8C" w:rsidRDefault="00AC159B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6 132 800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6E5054" w:rsidRPr="00271F8C" w:rsidRDefault="00AC159B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6 913 700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6E5054" w:rsidRPr="00271F8C" w:rsidRDefault="00AC159B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7 279 070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, 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1 00 00000 00 0000 000</w:t>
            </w:r>
          </w:p>
        </w:tc>
        <w:tc>
          <w:tcPr>
            <w:tcW w:w="6731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2105" w:type="dxa"/>
          </w:tcPr>
          <w:p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7862B2" w:rsidRDefault="00AC159B" w:rsidP="00FD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2 615 210,00</w:t>
            </w:r>
          </w:p>
        </w:tc>
        <w:tc>
          <w:tcPr>
            <w:tcW w:w="1581" w:type="dxa"/>
          </w:tcPr>
          <w:p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7862B2" w:rsidRDefault="00AC159B" w:rsidP="004D173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3 247 750,00</w:t>
            </w:r>
          </w:p>
        </w:tc>
        <w:tc>
          <w:tcPr>
            <w:tcW w:w="1701" w:type="dxa"/>
          </w:tcPr>
          <w:p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7862B2" w:rsidRDefault="00AC159B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3 410 160,00</w:t>
            </w:r>
          </w:p>
          <w:p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1.01.02010.01.1000.110</w:t>
            </w:r>
          </w:p>
        </w:tc>
        <w:tc>
          <w:tcPr>
            <w:tcW w:w="6731" w:type="dxa"/>
          </w:tcPr>
          <w:p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 , в отношении которых исчисление и уплата налога осуществляются в соответствии  со  статьями 227,  227.1  и  228  Налогового  кодекса  Российской  Федерации  (сумма  платежа  (перерасчеты,  недоимка  и  задолженность  по соответствующему платежу, в том числе по отмененному)</w:t>
            </w:r>
          </w:p>
        </w:tc>
        <w:tc>
          <w:tcPr>
            <w:tcW w:w="2105" w:type="dxa"/>
          </w:tcPr>
          <w:p w:rsidR="006E5054" w:rsidRPr="00271F8C" w:rsidRDefault="00AC159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319 86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335 85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352 65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1.05.03010.01.1000.110</w:t>
            </w:r>
          </w:p>
        </w:tc>
        <w:tc>
          <w:tcPr>
            <w:tcW w:w="6731" w:type="dxa"/>
          </w:tcPr>
          <w:p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Единый  сельскохозяйственный  налог  (сумма  платежа  (перерасчеты,  недоимка  и  задолженность  по соответствующему платежу, в том числе по отмененному)</w:t>
            </w:r>
          </w:p>
        </w:tc>
        <w:tc>
          <w:tcPr>
            <w:tcW w:w="2105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160 0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6E5054" w:rsidRPr="00271F8C" w:rsidRDefault="00AC159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168 00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176 40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1.06.01030.01.1000.110</w:t>
            </w:r>
          </w:p>
        </w:tc>
        <w:tc>
          <w:tcPr>
            <w:tcW w:w="6731" w:type="dxa"/>
          </w:tcPr>
          <w:p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 платежа  (перерасчеты,  недоимка  и  задолженность  по соответствующему платежу, в том числе по отмененному)</w:t>
            </w:r>
          </w:p>
        </w:tc>
        <w:tc>
          <w:tcPr>
            <w:tcW w:w="2105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  <w:tc>
          <w:tcPr>
            <w:tcW w:w="1581" w:type="dxa"/>
          </w:tcPr>
          <w:p w:rsidR="006E5054" w:rsidRPr="00271F8C" w:rsidRDefault="00AC159B" w:rsidP="00E671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52 5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701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55 13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1.06.06033.10.1000.110</w:t>
            </w:r>
          </w:p>
        </w:tc>
        <w:tc>
          <w:tcPr>
            <w:tcW w:w="6731" w:type="dxa"/>
          </w:tcPr>
          <w:p w:rsidR="006E5054" w:rsidRPr="00271F8C" w:rsidRDefault="004C131C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05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0 000,00</w:t>
            </w:r>
          </w:p>
        </w:tc>
        <w:tc>
          <w:tcPr>
            <w:tcW w:w="1581" w:type="dxa"/>
          </w:tcPr>
          <w:p w:rsidR="006E5054" w:rsidRPr="00271F8C" w:rsidRDefault="00A9008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 5</w:t>
            </w:r>
            <w:r w:rsidR="00AC159B">
              <w:rPr>
                <w:rFonts w:ascii="Times New Roman" w:hAnsi="Times New Roman" w:cs="Times New Roman"/>
                <w:sz w:val="26"/>
                <w:szCs w:val="26"/>
              </w:rPr>
              <w:t>25 0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701" w:type="dxa"/>
          </w:tcPr>
          <w:p w:rsidR="006E5054" w:rsidRPr="00271F8C" w:rsidRDefault="00AC159B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551 25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C159B" w:rsidTr="00E67173">
        <w:tc>
          <w:tcPr>
            <w:tcW w:w="3016" w:type="dxa"/>
          </w:tcPr>
          <w:p w:rsidR="00AC159B" w:rsidRPr="00271F8C" w:rsidRDefault="00AC159B" w:rsidP="00AC15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1.06.06043.10.1000.110</w:t>
            </w:r>
          </w:p>
        </w:tc>
        <w:tc>
          <w:tcPr>
            <w:tcW w:w="6731" w:type="dxa"/>
          </w:tcPr>
          <w:p w:rsidR="00AC159B" w:rsidRPr="00271F8C" w:rsidRDefault="00AC159B" w:rsidP="00AC15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Земельный налог с физических  лиц, обладающих земельным участком, расположенным в границах сельских поселений</w:t>
            </w:r>
          </w:p>
        </w:tc>
        <w:tc>
          <w:tcPr>
            <w:tcW w:w="2105" w:type="dxa"/>
          </w:tcPr>
          <w:p w:rsidR="00AC159B" w:rsidRPr="00271F8C" w:rsidRDefault="00AC159B" w:rsidP="00AC15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50 000,00</w:t>
            </w:r>
          </w:p>
        </w:tc>
        <w:tc>
          <w:tcPr>
            <w:tcW w:w="1581" w:type="dxa"/>
          </w:tcPr>
          <w:p w:rsidR="00AC159B" w:rsidRPr="00271F8C" w:rsidRDefault="00AC159B" w:rsidP="00AC15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52 500,00</w:t>
            </w:r>
          </w:p>
        </w:tc>
        <w:tc>
          <w:tcPr>
            <w:tcW w:w="1701" w:type="dxa"/>
          </w:tcPr>
          <w:p w:rsidR="00AC159B" w:rsidRPr="00271F8C" w:rsidRDefault="00AC159B" w:rsidP="00AC15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55 130,00</w:t>
            </w:r>
          </w:p>
        </w:tc>
      </w:tr>
      <w:tr w:rsidR="001370D8" w:rsidTr="00E67173">
        <w:tc>
          <w:tcPr>
            <w:tcW w:w="3016" w:type="dxa"/>
          </w:tcPr>
          <w:p w:rsidR="001370D8" w:rsidRPr="00271F8C" w:rsidRDefault="001370D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1.03.02231.01.0000.110</w:t>
            </w:r>
          </w:p>
        </w:tc>
        <w:tc>
          <w:tcPr>
            <w:tcW w:w="6731" w:type="dxa"/>
          </w:tcPr>
          <w:p w:rsidR="001370D8" w:rsidRPr="00271F8C" w:rsidRDefault="001370D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:rsidR="001370D8" w:rsidRPr="004C289A" w:rsidRDefault="00AC159B" w:rsidP="009F5B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75 280,00</w:t>
            </w:r>
          </w:p>
        </w:tc>
        <w:tc>
          <w:tcPr>
            <w:tcW w:w="1581" w:type="dxa"/>
          </w:tcPr>
          <w:p w:rsidR="001370D8" w:rsidRPr="004C289A" w:rsidRDefault="00AC159B" w:rsidP="009F5B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1 0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20 110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1370D8" w:rsidRPr="004C289A" w:rsidRDefault="00AC159B" w:rsidP="004C2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1 1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34 780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1370D8" w:rsidTr="00E67173">
        <w:tc>
          <w:tcPr>
            <w:tcW w:w="3016" w:type="dxa"/>
          </w:tcPr>
          <w:p w:rsidR="001370D8" w:rsidRPr="00271F8C" w:rsidRDefault="001370D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1.03.02241.01.0000.110</w:t>
            </w:r>
          </w:p>
        </w:tc>
        <w:tc>
          <w:tcPr>
            <w:tcW w:w="6731" w:type="dxa"/>
          </w:tcPr>
          <w:p w:rsidR="001370D8" w:rsidRPr="00271F8C" w:rsidRDefault="001370D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 уплаты акцизов на моторные масла  для дизельных  и  (или) карбюраторных  (инжекторных)  двигателей, 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:rsidR="001370D8" w:rsidRPr="004C289A" w:rsidRDefault="00AC159B" w:rsidP="004C2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 220,00</w:t>
            </w:r>
          </w:p>
        </w:tc>
        <w:tc>
          <w:tcPr>
            <w:tcW w:w="1581" w:type="dxa"/>
          </w:tcPr>
          <w:p w:rsidR="001370D8" w:rsidRPr="004C289A" w:rsidRDefault="00AC159B" w:rsidP="009F5B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780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1370D8" w:rsidRPr="004C289A" w:rsidRDefault="00AC159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370D8" w:rsidTr="00E67173">
        <w:tc>
          <w:tcPr>
            <w:tcW w:w="3016" w:type="dxa"/>
          </w:tcPr>
          <w:p w:rsidR="001370D8" w:rsidRPr="00271F8C" w:rsidRDefault="001370D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1.03.02251.01.0000.110</w:t>
            </w:r>
          </w:p>
        </w:tc>
        <w:tc>
          <w:tcPr>
            <w:tcW w:w="6731" w:type="dxa"/>
          </w:tcPr>
          <w:p w:rsidR="001370D8" w:rsidRPr="00271F8C" w:rsidRDefault="001370D8" w:rsidP="00271F8C">
            <w:pPr>
              <w:jc w:val="both"/>
              <w:rPr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:rsidR="001370D8" w:rsidRPr="004C289A" w:rsidRDefault="00AC159B" w:rsidP="009F5B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00 190,00</w:t>
            </w:r>
          </w:p>
        </w:tc>
        <w:tc>
          <w:tcPr>
            <w:tcW w:w="1581" w:type="dxa"/>
          </w:tcPr>
          <w:p w:rsidR="001370D8" w:rsidRPr="004C289A" w:rsidRDefault="00AC159B" w:rsidP="009F5B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1 11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9 760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1370D8" w:rsidRPr="004C289A" w:rsidRDefault="00AC159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1 1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65 280</w:t>
            </w:r>
            <w:r w:rsidR="00FC450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C131C" w:rsidTr="00E67173">
        <w:tc>
          <w:tcPr>
            <w:tcW w:w="3016" w:type="dxa"/>
          </w:tcPr>
          <w:p w:rsidR="004C131C" w:rsidRPr="00271F8C" w:rsidRDefault="004C131C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1.03.02261.01.0000.110</w:t>
            </w:r>
          </w:p>
        </w:tc>
        <w:tc>
          <w:tcPr>
            <w:tcW w:w="6731" w:type="dxa"/>
          </w:tcPr>
          <w:p w:rsidR="004C131C" w:rsidRPr="00271F8C" w:rsidRDefault="004C131C" w:rsidP="00271F8C">
            <w:pPr>
              <w:jc w:val="both"/>
              <w:rPr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Доходы  от уплаты акцизов на </w:t>
            </w:r>
            <w:r w:rsidR="00EA758F" w:rsidRPr="00271F8C">
              <w:rPr>
                <w:rFonts w:ascii="Times New Roman" w:hAnsi="Times New Roman" w:cs="Times New Roman"/>
                <w:sz w:val="26"/>
                <w:szCs w:val="26"/>
              </w:rPr>
              <w:t>прямогонный бензин</w:t>
            </w: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71F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:rsidR="004C131C" w:rsidRPr="004C289A" w:rsidRDefault="00FC450D" w:rsidP="004C2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r w:rsidR="00AC159B">
              <w:rPr>
                <w:rFonts w:ascii="Times New Roman" w:hAnsi="Times New Roman" w:cs="Times New Roman"/>
                <w:sz w:val="26"/>
                <w:szCs w:val="26"/>
              </w:rPr>
              <w:t>45 34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4C131C" w:rsidRPr="004C289A" w:rsidRDefault="00FC450D" w:rsidP="004C2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C159B">
              <w:rPr>
                <w:rFonts w:ascii="Times New Roman" w:hAnsi="Times New Roman" w:cs="Times New Roman"/>
                <w:sz w:val="26"/>
                <w:szCs w:val="26"/>
              </w:rPr>
              <w:t>34 75</w:t>
            </w:r>
            <w:r w:rsidR="004E63C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FD7B07" w:rsidRPr="004C289A" w:rsidRDefault="00FC450D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E63C5">
              <w:rPr>
                <w:rFonts w:ascii="Times New Roman" w:hAnsi="Times New Roman" w:cs="Times New Roman"/>
                <w:sz w:val="26"/>
                <w:szCs w:val="26"/>
              </w:rPr>
              <w:t>93 360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E04BB8" w:rsidTr="00E67173">
        <w:tc>
          <w:tcPr>
            <w:tcW w:w="3016" w:type="dxa"/>
          </w:tcPr>
          <w:p w:rsidR="00E04BB8" w:rsidRPr="00271F8C" w:rsidRDefault="00E04BB8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2.00.00000.00.0000.000</w:t>
            </w:r>
          </w:p>
        </w:tc>
        <w:tc>
          <w:tcPr>
            <w:tcW w:w="6731" w:type="dxa"/>
          </w:tcPr>
          <w:p w:rsidR="00E04BB8" w:rsidRPr="00271F8C" w:rsidRDefault="00E04BB8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 ПОСТУПЛЕНИЯ</w:t>
            </w:r>
          </w:p>
        </w:tc>
        <w:tc>
          <w:tcPr>
            <w:tcW w:w="2105" w:type="dxa"/>
          </w:tcPr>
          <w:p w:rsidR="00E04BB8" w:rsidRPr="00271F8C" w:rsidRDefault="00AC159B" w:rsidP="005247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3 517 590,00</w:t>
            </w:r>
          </w:p>
        </w:tc>
        <w:tc>
          <w:tcPr>
            <w:tcW w:w="1581" w:type="dxa"/>
          </w:tcPr>
          <w:p w:rsidR="00E04BB8" w:rsidRPr="00271F8C" w:rsidRDefault="00AC159B" w:rsidP="005247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3 665 950,00</w:t>
            </w:r>
          </w:p>
        </w:tc>
        <w:tc>
          <w:tcPr>
            <w:tcW w:w="1701" w:type="dxa"/>
          </w:tcPr>
          <w:p w:rsidR="00E04BB8" w:rsidRPr="00271F8C" w:rsidRDefault="00AC159B" w:rsidP="005247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3 868 910,00</w:t>
            </w:r>
          </w:p>
        </w:tc>
      </w:tr>
      <w:tr w:rsidR="00AC159B" w:rsidTr="00E67173">
        <w:tc>
          <w:tcPr>
            <w:tcW w:w="3016" w:type="dxa"/>
          </w:tcPr>
          <w:p w:rsidR="00AC159B" w:rsidRPr="00271F8C" w:rsidRDefault="00AC159B" w:rsidP="00AC15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1" w:type="dxa"/>
          </w:tcPr>
          <w:p w:rsidR="00AC159B" w:rsidRPr="00271F8C" w:rsidRDefault="00AC159B" w:rsidP="00AC159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5" w:type="dxa"/>
          </w:tcPr>
          <w:p w:rsidR="00AC159B" w:rsidRPr="00271F8C" w:rsidRDefault="00AC159B" w:rsidP="00AC15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3 517 590,00</w:t>
            </w:r>
          </w:p>
        </w:tc>
        <w:tc>
          <w:tcPr>
            <w:tcW w:w="1581" w:type="dxa"/>
          </w:tcPr>
          <w:p w:rsidR="00AC159B" w:rsidRPr="00271F8C" w:rsidRDefault="00AC159B" w:rsidP="00AC15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3 665 950,00</w:t>
            </w:r>
          </w:p>
        </w:tc>
        <w:tc>
          <w:tcPr>
            <w:tcW w:w="1701" w:type="dxa"/>
          </w:tcPr>
          <w:p w:rsidR="00AC159B" w:rsidRPr="00271F8C" w:rsidRDefault="00AC159B" w:rsidP="00AC15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3 868 910,00</w:t>
            </w:r>
          </w:p>
        </w:tc>
      </w:tr>
      <w:tr w:rsidR="00AA4638" w:rsidTr="00E67173">
        <w:tc>
          <w:tcPr>
            <w:tcW w:w="3016" w:type="dxa"/>
          </w:tcPr>
          <w:p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2.02.15001.10.0000.150</w:t>
            </w:r>
          </w:p>
        </w:tc>
        <w:tc>
          <w:tcPr>
            <w:tcW w:w="6731" w:type="dxa"/>
          </w:tcPr>
          <w:p w:rsidR="00AA4638" w:rsidRPr="00271F8C" w:rsidRDefault="00EA758F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Дотации  бюджетам  сельских 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05" w:type="dxa"/>
          </w:tcPr>
          <w:p w:rsidR="00AA4638" w:rsidRPr="00271F8C" w:rsidRDefault="00A9008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C159B">
              <w:rPr>
                <w:rFonts w:ascii="Times New Roman" w:hAnsi="Times New Roman" w:cs="Times New Roman"/>
                <w:sz w:val="26"/>
                <w:szCs w:val="26"/>
              </w:rPr>
              <w:t>7 12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81" w:type="dxa"/>
          </w:tcPr>
          <w:p w:rsidR="00AA4638" w:rsidRPr="00271F8C" w:rsidRDefault="0010312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29 69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AA4638" w:rsidRPr="00271F8C" w:rsidRDefault="00A9008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03120">
              <w:rPr>
                <w:rFonts w:ascii="Times New Roman" w:hAnsi="Times New Roman" w:cs="Times New Roman"/>
                <w:sz w:val="26"/>
                <w:szCs w:val="26"/>
              </w:rPr>
              <w:t>9 6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90,00</w:t>
            </w:r>
          </w:p>
        </w:tc>
      </w:tr>
      <w:tr w:rsidR="00AA4638" w:rsidTr="00E67173">
        <w:tc>
          <w:tcPr>
            <w:tcW w:w="3016" w:type="dxa"/>
          </w:tcPr>
          <w:p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2.02.16001.10.0000.150</w:t>
            </w:r>
          </w:p>
        </w:tc>
        <w:tc>
          <w:tcPr>
            <w:tcW w:w="6731" w:type="dxa"/>
          </w:tcPr>
          <w:p w:rsidR="00AA4638" w:rsidRPr="00271F8C" w:rsidRDefault="00EA758F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Дотации  бюджетам  сельских  поселений на выравнивание бюджетной обеспеченности из бюджета  муниципальных  районов</w:t>
            </w:r>
          </w:p>
        </w:tc>
        <w:tc>
          <w:tcPr>
            <w:tcW w:w="2105" w:type="dxa"/>
          </w:tcPr>
          <w:p w:rsidR="00AA4638" w:rsidRPr="00271F8C" w:rsidRDefault="0010312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3 254 610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AA4638" w:rsidRPr="00271F8C" w:rsidRDefault="00103120" w:rsidP="005C4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3 384 790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AA4638" w:rsidRPr="00271F8C" w:rsidRDefault="00103120" w:rsidP="00E671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3 520 190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A4638" w:rsidTr="00E67173">
        <w:tc>
          <w:tcPr>
            <w:tcW w:w="3016" w:type="dxa"/>
          </w:tcPr>
          <w:p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2.02.35118.10.0000.150</w:t>
            </w:r>
          </w:p>
        </w:tc>
        <w:tc>
          <w:tcPr>
            <w:tcW w:w="6731" w:type="dxa"/>
          </w:tcPr>
          <w:p w:rsidR="00AA4638" w:rsidRPr="00271F8C" w:rsidRDefault="00EA758F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Субвенции  бюджетам  сельских  поселений  на  осуществление  первичного  воинского  учета  на  территориях,  где  отсутствуют  военные  комиссариаты</w:t>
            </w:r>
          </w:p>
        </w:tc>
        <w:tc>
          <w:tcPr>
            <w:tcW w:w="2105" w:type="dxa"/>
          </w:tcPr>
          <w:p w:rsidR="00AA4638" w:rsidRPr="00271F8C" w:rsidRDefault="0010312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225 860,00</w:t>
            </w:r>
          </w:p>
        </w:tc>
        <w:tc>
          <w:tcPr>
            <w:tcW w:w="1581" w:type="dxa"/>
          </w:tcPr>
          <w:p w:rsidR="00AA4638" w:rsidRPr="00271F8C" w:rsidRDefault="0010312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251 460,00</w:t>
            </w:r>
          </w:p>
        </w:tc>
        <w:tc>
          <w:tcPr>
            <w:tcW w:w="1701" w:type="dxa"/>
          </w:tcPr>
          <w:p w:rsidR="00AA4638" w:rsidRPr="00271F8C" w:rsidRDefault="0010312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319 030,00</w:t>
            </w:r>
          </w:p>
        </w:tc>
      </w:tr>
      <w:tr w:rsidR="00AA4638" w:rsidTr="00E67173">
        <w:tc>
          <w:tcPr>
            <w:tcW w:w="3016" w:type="dxa"/>
          </w:tcPr>
          <w:p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1" w:type="dxa"/>
          </w:tcPr>
          <w:p w:rsidR="00AA4638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5" w:type="dxa"/>
          </w:tcPr>
          <w:p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</w:tcPr>
          <w:p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5054" w:rsidRPr="006E5054" w:rsidRDefault="006E5054" w:rsidP="006E505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462E4" w:rsidRDefault="00C462E4" w:rsidP="006E5054">
      <w:pPr>
        <w:jc w:val="right"/>
      </w:pPr>
    </w:p>
    <w:sectPr w:rsidR="00C462E4" w:rsidSect="006B278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054"/>
    <w:rsid w:val="000A4EBA"/>
    <w:rsid w:val="00103120"/>
    <w:rsid w:val="001370D8"/>
    <w:rsid w:val="001F06AC"/>
    <w:rsid w:val="00271F8C"/>
    <w:rsid w:val="002D2268"/>
    <w:rsid w:val="004C131C"/>
    <w:rsid w:val="004C289A"/>
    <w:rsid w:val="004D1734"/>
    <w:rsid w:val="004E63C5"/>
    <w:rsid w:val="005057E9"/>
    <w:rsid w:val="005C4EB8"/>
    <w:rsid w:val="006B2784"/>
    <w:rsid w:val="006D163F"/>
    <w:rsid w:val="006E5054"/>
    <w:rsid w:val="007862B2"/>
    <w:rsid w:val="00803DF5"/>
    <w:rsid w:val="00812D07"/>
    <w:rsid w:val="008555CE"/>
    <w:rsid w:val="0090606E"/>
    <w:rsid w:val="00922ABB"/>
    <w:rsid w:val="00946D63"/>
    <w:rsid w:val="00A9008B"/>
    <w:rsid w:val="00AA4638"/>
    <w:rsid w:val="00AC159B"/>
    <w:rsid w:val="00C45412"/>
    <w:rsid w:val="00C462E4"/>
    <w:rsid w:val="00C95AB4"/>
    <w:rsid w:val="00CB0583"/>
    <w:rsid w:val="00D03726"/>
    <w:rsid w:val="00E04BB8"/>
    <w:rsid w:val="00E67173"/>
    <w:rsid w:val="00E7330B"/>
    <w:rsid w:val="00EA758F"/>
    <w:rsid w:val="00F41FD5"/>
    <w:rsid w:val="00FC450D"/>
    <w:rsid w:val="00FD7B07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4E0F"/>
  <w15:docId w15:val="{453D6333-647E-4323-8045-3DD4DFEF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2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A3E1C-D6D2-4299-BF24-88C4337E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19</cp:revision>
  <cp:lastPrinted>2024-10-23T06:31:00Z</cp:lastPrinted>
  <dcterms:created xsi:type="dcterms:W3CDTF">2020-02-08T16:03:00Z</dcterms:created>
  <dcterms:modified xsi:type="dcterms:W3CDTF">2025-10-30T18:57:00Z</dcterms:modified>
</cp:coreProperties>
</file>